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CB" w:rsidRPr="00CE607D" w:rsidRDefault="009B1C77">
      <w:pPr>
        <w:rPr>
          <w:rFonts w:ascii="Arial" w:hAnsi="Arial" w:cs="Arial"/>
          <w:b/>
          <w:bCs/>
          <w:sz w:val="24"/>
          <w:szCs w:val="24"/>
        </w:rPr>
      </w:pPr>
      <w:r w:rsidRPr="00CE607D">
        <w:rPr>
          <w:rFonts w:ascii="Arial" w:hAnsi="Arial" w:cs="Arial"/>
          <w:b/>
          <w:bCs/>
          <w:sz w:val="24"/>
          <w:szCs w:val="24"/>
        </w:rPr>
        <w:t>Milk based fermented food: Dahi</w:t>
      </w:r>
    </w:p>
    <w:p w:rsidR="009B1C77" w:rsidRPr="00CE607D" w:rsidRDefault="009B1C77">
      <w:pPr>
        <w:rPr>
          <w:rFonts w:ascii="Arial" w:hAnsi="Arial" w:cs="Arial"/>
          <w:b/>
          <w:bCs/>
          <w:sz w:val="24"/>
          <w:szCs w:val="24"/>
        </w:rPr>
      </w:pPr>
      <w:r w:rsidRPr="00CE607D">
        <w:rPr>
          <w:rFonts w:ascii="Arial" w:hAnsi="Arial" w:cs="Arial"/>
          <w:b/>
          <w:bCs/>
          <w:sz w:val="24"/>
          <w:szCs w:val="24"/>
        </w:rPr>
        <w:t>Dahi</w:t>
      </w:r>
    </w:p>
    <w:p w:rsidR="009B1C77" w:rsidRPr="00CE607D" w:rsidRDefault="009B1C77" w:rsidP="009B1C77">
      <w:pPr>
        <w:jc w:val="both"/>
        <w:rPr>
          <w:rFonts w:ascii="Arial" w:hAnsi="Arial" w:cs="Arial"/>
          <w:sz w:val="24"/>
          <w:szCs w:val="24"/>
        </w:rPr>
      </w:pPr>
      <w:r w:rsidRPr="00CE607D">
        <w:rPr>
          <w:rFonts w:ascii="Arial" w:hAnsi="Arial" w:cs="Arial"/>
          <w:sz w:val="24"/>
          <w:szCs w:val="24"/>
        </w:rPr>
        <w:t xml:space="preserve">Dahi is produced from heat treated milks after inoculation with certain species of lactic acid bacteria added to milk in the form of starter culture. Lactic acid bacteria added multiply, grow and produce lactic acid, acetic acid and carbon dioxide by utilizing lactose present in milk. Some bacteria uses citric acid of milk to produce certain volatile organic compounds mainly diacetyl, which is mainly responsible for flavor of dahi. Judicious combination of acid producing and flavour producing microorganisms in the starter helps in the production of Dahi with a firm body and good </w:t>
      </w:r>
      <w:r w:rsidR="00102CC4" w:rsidRPr="00CE607D">
        <w:rPr>
          <w:rFonts w:ascii="Arial" w:hAnsi="Arial" w:cs="Arial"/>
          <w:sz w:val="24"/>
          <w:szCs w:val="24"/>
        </w:rPr>
        <w:t>flavor.</w:t>
      </w:r>
    </w:p>
    <w:p w:rsidR="00102CC4" w:rsidRPr="00CE607D" w:rsidRDefault="00102CC4" w:rsidP="00102CC4">
      <w:pPr>
        <w:jc w:val="both"/>
        <w:rPr>
          <w:rFonts w:ascii="Arial" w:hAnsi="Arial" w:cs="Arial"/>
          <w:sz w:val="24"/>
          <w:szCs w:val="24"/>
        </w:rPr>
      </w:pPr>
      <w:r w:rsidRPr="00CE607D">
        <w:rPr>
          <w:rFonts w:ascii="Arial" w:hAnsi="Arial" w:cs="Arial"/>
          <w:sz w:val="24"/>
          <w:szCs w:val="24"/>
        </w:rPr>
        <w:t>Dahi or curd is a semi solid product, obtained from pasteurized or boiled milk by souring, using harmless lactic acid or other bacterial cultures. Dahi may contain additional cane sugar. It should have the same minimum percentage of fat and solids-not-fat as the milk from which it is prepared. </w:t>
      </w:r>
    </w:p>
    <w:p w:rsidR="00102CC4" w:rsidRPr="00CE607D" w:rsidRDefault="00102CC4" w:rsidP="009B1C77">
      <w:pPr>
        <w:jc w:val="both"/>
        <w:rPr>
          <w:rFonts w:ascii="Arial" w:hAnsi="Arial" w:cs="Arial"/>
          <w:b/>
          <w:bCs/>
          <w:sz w:val="24"/>
          <w:szCs w:val="24"/>
        </w:rPr>
      </w:pPr>
      <w:r w:rsidRPr="00CE607D">
        <w:rPr>
          <w:rFonts w:ascii="Arial" w:hAnsi="Arial" w:cs="Arial"/>
          <w:b/>
          <w:bCs/>
          <w:sz w:val="24"/>
          <w:szCs w:val="24"/>
        </w:rPr>
        <w:t>Methods of preparation of Dahi</w:t>
      </w:r>
      <w:r w:rsidR="00BB1721">
        <w:rPr>
          <w:rFonts w:ascii="Arial" w:hAnsi="Arial" w:cs="Arial"/>
          <w:b/>
          <w:bCs/>
          <w:sz w:val="24"/>
          <w:szCs w:val="24"/>
        </w:rPr>
        <w:t xml:space="preserve"> / Production process</w:t>
      </w:r>
    </w:p>
    <w:p w:rsidR="00102CC4" w:rsidRPr="00CE607D" w:rsidRDefault="00102CC4" w:rsidP="009B1C77">
      <w:pPr>
        <w:jc w:val="both"/>
        <w:rPr>
          <w:rFonts w:ascii="Arial" w:hAnsi="Arial" w:cs="Arial"/>
          <w:sz w:val="24"/>
          <w:szCs w:val="24"/>
        </w:rPr>
      </w:pPr>
      <w:r w:rsidRPr="00CE607D">
        <w:rPr>
          <w:rFonts w:ascii="Arial" w:hAnsi="Arial" w:cs="Arial"/>
          <w:sz w:val="24"/>
          <w:szCs w:val="24"/>
        </w:rPr>
        <w:t xml:space="preserve">There are two methods – 1. Traditional method </w:t>
      </w:r>
    </w:p>
    <w:p w:rsidR="00102CC4" w:rsidRPr="00CE607D" w:rsidRDefault="00102CC4" w:rsidP="009B1C77">
      <w:pPr>
        <w:jc w:val="both"/>
        <w:rPr>
          <w:rFonts w:ascii="Arial" w:hAnsi="Arial" w:cs="Arial"/>
          <w:sz w:val="24"/>
          <w:szCs w:val="24"/>
        </w:rPr>
      </w:pPr>
      <w:r w:rsidRPr="00CE607D">
        <w:rPr>
          <w:rFonts w:ascii="Arial" w:hAnsi="Arial" w:cs="Arial"/>
          <w:sz w:val="24"/>
          <w:szCs w:val="24"/>
        </w:rPr>
        <w:tab/>
      </w:r>
      <w:r w:rsidRPr="00CE607D">
        <w:rPr>
          <w:rFonts w:ascii="Arial" w:hAnsi="Arial" w:cs="Arial"/>
          <w:sz w:val="24"/>
          <w:szCs w:val="24"/>
        </w:rPr>
        <w:tab/>
      </w:r>
      <w:r w:rsidRPr="00CE607D">
        <w:rPr>
          <w:rFonts w:ascii="Arial" w:hAnsi="Arial" w:cs="Arial"/>
          <w:sz w:val="24"/>
          <w:szCs w:val="24"/>
        </w:rPr>
        <w:tab/>
        <w:t xml:space="preserve">       2. Industrial method of making dahi</w:t>
      </w:r>
    </w:p>
    <w:p w:rsidR="00102CC4" w:rsidRPr="00CE607D" w:rsidRDefault="00102CC4" w:rsidP="009B1C77">
      <w:pPr>
        <w:jc w:val="both"/>
        <w:rPr>
          <w:rFonts w:ascii="Arial" w:hAnsi="Arial" w:cs="Arial"/>
          <w:color w:val="000000"/>
          <w:sz w:val="24"/>
          <w:szCs w:val="24"/>
        </w:rPr>
      </w:pPr>
      <w:r w:rsidRPr="00CE607D">
        <w:rPr>
          <w:rFonts w:ascii="Arial" w:hAnsi="Arial" w:cs="Arial"/>
          <w:sz w:val="24"/>
          <w:szCs w:val="24"/>
        </w:rPr>
        <w:t xml:space="preserve">1. </w:t>
      </w:r>
      <w:r w:rsidRPr="00CE607D">
        <w:rPr>
          <w:rFonts w:ascii="Arial" w:hAnsi="Arial" w:cs="Arial"/>
          <w:b/>
          <w:bCs/>
          <w:sz w:val="24"/>
          <w:szCs w:val="24"/>
        </w:rPr>
        <w:t>Traditional method</w:t>
      </w:r>
      <w:r w:rsidRPr="00CE607D">
        <w:rPr>
          <w:rFonts w:ascii="Arial" w:hAnsi="Arial" w:cs="Arial"/>
          <w:sz w:val="24"/>
          <w:szCs w:val="24"/>
        </w:rPr>
        <w:t xml:space="preserve"> - </w:t>
      </w:r>
      <w:r w:rsidRPr="00CE607D">
        <w:rPr>
          <w:rFonts w:ascii="Arial" w:hAnsi="Arial" w:cs="Arial"/>
          <w:color w:val="000000"/>
          <w:sz w:val="24"/>
          <w:szCs w:val="24"/>
        </w:rPr>
        <w:t>In traditional method of </w:t>
      </w:r>
      <w:r w:rsidRPr="00CE607D">
        <w:rPr>
          <w:rStyle w:val="spelle"/>
          <w:rFonts w:ascii="Arial" w:hAnsi="Arial" w:cs="Arial"/>
          <w:color w:val="000000"/>
          <w:sz w:val="24"/>
          <w:szCs w:val="24"/>
        </w:rPr>
        <w:t>dahi</w:t>
      </w:r>
      <w:r w:rsidRPr="00CE607D">
        <w:rPr>
          <w:rFonts w:ascii="Arial" w:hAnsi="Arial" w:cs="Arial"/>
          <w:color w:val="000000"/>
          <w:sz w:val="24"/>
          <w:szCs w:val="24"/>
        </w:rPr>
        <w:t> preparation, milk is heated intensively to boil for 5 to 10 min and then it is cooled to room temperature. </w:t>
      </w:r>
      <w:r w:rsidRPr="00CE607D">
        <w:rPr>
          <w:rStyle w:val="grame"/>
          <w:rFonts w:ascii="Arial" w:hAnsi="Arial" w:cs="Arial"/>
          <w:color w:val="000000"/>
          <w:sz w:val="24"/>
          <w:szCs w:val="24"/>
        </w:rPr>
        <w:t>Cooled</w:t>
      </w:r>
      <w:r w:rsidRPr="00CE607D">
        <w:rPr>
          <w:rFonts w:ascii="Arial" w:hAnsi="Arial" w:cs="Arial"/>
          <w:color w:val="000000"/>
          <w:sz w:val="24"/>
          <w:szCs w:val="24"/>
        </w:rPr>
        <w:t> milk is added with previous day’s curd stirred and allowed to set undisturbed usually for overnight.</w:t>
      </w:r>
    </w:p>
    <w:p w:rsidR="00A20292" w:rsidRPr="00A20292" w:rsidRDefault="00A20292" w:rsidP="00A20292">
      <w:pPr>
        <w:spacing w:before="120" w:after="120" w:line="360" w:lineRule="atLeast"/>
        <w:rPr>
          <w:rFonts w:ascii="Arial" w:eastAsia="Times New Roman" w:hAnsi="Arial" w:cs="Arial"/>
          <w:color w:val="000000"/>
          <w:sz w:val="24"/>
          <w:szCs w:val="24"/>
        </w:rPr>
      </w:pPr>
      <w:r w:rsidRPr="00CE607D">
        <w:rPr>
          <w:rFonts w:ascii="Arial" w:eastAsia="Times New Roman" w:hAnsi="Arial" w:cs="Arial"/>
          <w:color w:val="000000"/>
          <w:sz w:val="24"/>
          <w:szCs w:val="24"/>
        </w:rPr>
        <w:t>2. </w:t>
      </w:r>
      <w:r w:rsidRPr="00CE607D">
        <w:rPr>
          <w:rFonts w:ascii="Arial" w:eastAsia="Times New Roman" w:hAnsi="Arial" w:cs="Arial"/>
          <w:b/>
          <w:bCs/>
          <w:color w:val="000000"/>
          <w:sz w:val="24"/>
          <w:szCs w:val="24"/>
        </w:rPr>
        <w:t>Industrial</w:t>
      </w:r>
      <w:r w:rsidRPr="00A20292">
        <w:rPr>
          <w:rFonts w:ascii="Arial" w:eastAsia="Times New Roman" w:hAnsi="Arial" w:cs="Arial"/>
          <w:b/>
          <w:bCs/>
          <w:color w:val="000000"/>
          <w:sz w:val="24"/>
          <w:szCs w:val="24"/>
        </w:rPr>
        <w:t> method of making </w:t>
      </w:r>
      <w:r w:rsidRPr="00CE607D">
        <w:rPr>
          <w:rFonts w:ascii="Arial" w:eastAsia="Times New Roman" w:hAnsi="Arial" w:cs="Arial"/>
          <w:b/>
          <w:bCs/>
          <w:i/>
          <w:iCs/>
          <w:color w:val="000000"/>
          <w:sz w:val="24"/>
          <w:szCs w:val="24"/>
        </w:rPr>
        <w:t>dahi</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CE607D">
        <w:rPr>
          <w:rFonts w:ascii="Arial" w:eastAsia="Times New Roman" w:hAnsi="Arial" w:cs="Arial"/>
          <w:b/>
          <w:bCs/>
          <w:color w:val="000000"/>
          <w:sz w:val="24"/>
          <w:szCs w:val="24"/>
        </w:rPr>
        <w:t>Selection</w:t>
      </w:r>
      <w:r w:rsidRPr="00A20292">
        <w:rPr>
          <w:rFonts w:ascii="Arial" w:eastAsia="Times New Roman" w:hAnsi="Arial" w:cs="Arial"/>
          <w:b/>
          <w:bCs/>
          <w:color w:val="000000"/>
          <w:sz w:val="24"/>
          <w:szCs w:val="24"/>
        </w:rPr>
        <w:t> of raw material</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Production of cultured/fermented milk demands high quality raw materials with respect to physical, chemical and microbial standards.</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CE607D">
        <w:rPr>
          <w:rFonts w:ascii="Arial" w:eastAsia="Times New Roman" w:hAnsi="Arial" w:cs="Arial"/>
          <w:b/>
          <w:bCs/>
          <w:color w:val="000000"/>
          <w:sz w:val="24"/>
          <w:szCs w:val="24"/>
        </w:rPr>
        <w:t>Filtration</w:t>
      </w:r>
      <w:r w:rsidRPr="00A20292">
        <w:rPr>
          <w:rFonts w:ascii="Arial" w:eastAsia="Times New Roman" w:hAnsi="Arial" w:cs="Arial"/>
          <w:b/>
          <w:bCs/>
          <w:color w:val="000000"/>
          <w:sz w:val="24"/>
          <w:szCs w:val="24"/>
        </w:rPr>
        <w:t>/clarification</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Fresh raw milk is heated to 35 to 40</w:t>
      </w:r>
      <w:r w:rsidRPr="00CE607D">
        <w:rPr>
          <w:rFonts w:ascii="Arial" w:eastAsia="Times New Roman" w:hAnsi="Arial" w:cs="Arial"/>
          <w:color w:val="000000"/>
          <w:sz w:val="24"/>
          <w:szCs w:val="24"/>
        </w:rPr>
        <w:t>º</w:t>
      </w:r>
      <w:r w:rsidRPr="00A20292">
        <w:rPr>
          <w:rFonts w:ascii="Arial" w:eastAsia="Times New Roman" w:hAnsi="Arial" w:cs="Arial"/>
          <w:color w:val="000000"/>
          <w:sz w:val="24"/>
          <w:szCs w:val="24"/>
        </w:rPr>
        <w:t>C to aid clarification or filtration process then it is filtered to ensure that, milk is free from extraneous matter.</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CE607D">
        <w:rPr>
          <w:rFonts w:ascii="Arial" w:eastAsia="Times New Roman" w:hAnsi="Arial" w:cs="Arial"/>
          <w:b/>
          <w:bCs/>
          <w:color w:val="000000"/>
          <w:sz w:val="24"/>
          <w:szCs w:val="24"/>
        </w:rPr>
        <w:t>Standardization</w:t>
      </w:r>
    </w:p>
    <w:p w:rsidR="00A20292" w:rsidRPr="00CE607D" w:rsidRDefault="00A20292" w:rsidP="00A20292">
      <w:pPr>
        <w:spacing w:before="120" w:after="12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Fat is standardized based on type of product ranging from fat free to full fat and SNF level is increased by min. 2% than that of milk. It is common to boost the SNF content of the milk to about 12% with the addition of skim milk powder or condensed skim milk.</w:t>
      </w:r>
      <w:r w:rsidRPr="00CE607D">
        <w:rPr>
          <w:rFonts w:ascii="Arial" w:eastAsia="Times New Roman" w:hAnsi="Arial" w:cs="Arial"/>
          <w:color w:val="000000"/>
          <w:sz w:val="24"/>
          <w:szCs w:val="24"/>
        </w:rPr>
        <w:t xml:space="preserve"> </w:t>
      </w:r>
      <w:r w:rsidRPr="00A20292">
        <w:rPr>
          <w:rFonts w:ascii="Arial" w:eastAsia="Times New Roman" w:hAnsi="Arial" w:cs="Arial"/>
          <w:color w:val="000000"/>
          <w:sz w:val="24"/>
          <w:szCs w:val="24"/>
        </w:rPr>
        <w:lastRenderedPageBreak/>
        <w:t>Increased SNF </w:t>
      </w:r>
      <w:r w:rsidRPr="00CE607D">
        <w:rPr>
          <w:rFonts w:ascii="Arial" w:eastAsia="Times New Roman" w:hAnsi="Arial" w:cs="Arial"/>
          <w:color w:val="000000"/>
          <w:sz w:val="24"/>
          <w:szCs w:val="24"/>
        </w:rPr>
        <w:t>in turn</w:t>
      </w:r>
      <w:r w:rsidRPr="00A20292">
        <w:rPr>
          <w:rFonts w:ascii="Arial" w:eastAsia="Times New Roman" w:hAnsi="Arial" w:cs="Arial"/>
          <w:color w:val="000000"/>
          <w:sz w:val="24"/>
          <w:szCs w:val="24"/>
        </w:rPr>
        <w:t> increases the protein, calcium and other nutrients and resulted with improved body and texture, custard like consistency. Higher milk solids prevent </w:t>
      </w:r>
      <w:r w:rsidRPr="00CE607D">
        <w:rPr>
          <w:rFonts w:ascii="Arial" w:eastAsia="Times New Roman" w:hAnsi="Arial" w:cs="Arial"/>
          <w:color w:val="000000"/>
          <w:sz w:val="24"/>
          <w:szCs w:val="24"/>
        </w:rPr>
        <w:t>wheying</w:t>
      </w:r>
      <w:r w:rsidRPr="00A20292">
        <w:rPr>
          <w:rFonts w:ascii="Arial" w:eastAsia="Times New Roman" w:hAnsi="Arial" w:cs="Arial"/>
          <w:color w:val="000000"/>
          <w:sz w:val="24"/>
          <w:szCs w:val="24"/>
        </w:rPr>
        <w:t> off of the product during storage. </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CE607D">
        <w:rPr>
          <w:rFonts w:ascii="Arial" w:eastAsia="Times New Roman" w:hAnsi="Arial" w:cs="Arial"/>
          <w:b/>
          <w:bCs/>
          <w:color w:val="000000"/>
          <w:sz w:val="24"/>
          <w:szCs w:val="24"/>
        </w:rPr>
        <w:t>Homogenization</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The standardized milk is subjected to homogenization after heating to 60</w:t>
      </w:r>
      <w:r w:rsidRPr="00CE607D">
        <w:rPr>
          <w:rFonts w:ascii="Arial" w:eastAsia="Times New Roman" w:hAnsi="Arial" w:cs="Arial"/>
          <w:color w:val="000000"/>
          <w:sz w:val="24"/>
          <w:szCs w:val="24"/>
        </w:rPr>
        <w:t>º</w:t>
      </w:r>
      <w:r w:rsidRPr="00A20292">
        <w:rPr>
          <w:rFonts w:ascii="Arial" w:eastAsia="Times New Roman" w:hAnsi="Arial" w:cs="Arial"/>
          <w:color w:val="000000"/>
          <w:sz w:val="24"/>
          <w:szCs w:val="24"/>
        </w:rPr>
        <w:t>C to increase the efficiency. Homogenization reduces the cream layer formation during incubation, Single stage homogenization with 175kg/cm</w:t>
      </w:r>
      <w:r w:rsidRPr="00A20292">
        <w:rPr>
          <w:rFonts w:ascii="Arial" w:eastAsia="Times New Roman" w:hAnsi="Arial" w:cs="Arial"/>
          <w:color w:val="000000"/>
          <w:sz w:val="24"/>
          <w:szCs w:val="24"/>
          <w:vertAlign w:val="superscript"/>
        </w:rPr>
        <w:t>2</w:t>
      </w:r>
      <w:r w:rsidRPr="00A20292">
        <w:rPr>
          <w:rFonts w:ascii="Arial" w:eastAsia="Times New Roman" w:hAnsi="Arial" w:cs="Arial"/>
          <w:color w:val="000000"/>
          <w:sz w:val="24"/>
          <w:szCs w:val="24"/>
        </w:rPr>
        <w:t> pressure would be sufficient to improve texture of </w:t>
      </w:r>
      <w:r w:rsidRPr="00CE607D">
        <w:rPr>
          <w:rFonts w:ascii="Arial" w:eastAsia="Times New Roman" w:hAnsi="Arial" w:cs="Arial"/>
          <w:color w:val="000000"/>
          <w:sz w:val="24"/>
          <w:szCs w:val="24"/>
        </w:rPr>
        <w:t>dahi</w:t>
      </w:r>
      <w:r w:rsidRPr="00A20292">
        <w:rPr>
          <w:rFonts w:ascii="Arial" w:eastAsia="Times New Roman" w:hAnsi="Arial" w:cs="Arial"/>
          <w:color w:val="000000"/>
          <w:sz w:val="24"/>
          <w:szCs w:val="24"/>
        </w:rPr>
        <w:t>.</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CE607D">
        <w:rPr>
          <w:rFonts w:ascii="Arial" w:eastAsia="Times New Roman" w:hAnsi="Arial" w:cs="Arial"/>
          <w:b/>
          <w:bCs/>
          <w:color w:val="000000"/>
          <w:sz w:val="24"/>
          <w:szCs w:val="24"/>
        </w:rPr>
        <w:t>Heat</w:t>
      </w:r>
      <w:r w:rsidRPr="00A20292">
        <w:rPr>
          <w:rFonts w:ascii="Arial" w:eastAsia="Times New Roman" w:hAnsi="Arial" w:cs="Arial"/>
          <w:b/>
          <w:bCs/>
          <w:color w:val="000000"/>
          <w:sz w:val="24"/>
          <w:szCs w:val="24"/>
        </w:rPr>
        <w:t> treatment</w:t>
      </w:r>
    </w:p>
    <w:p w:rsidR="00A20292" w:rsidRPr="00A20292" w:rsidRDefault="00A20292" w:rsidP="00A20292">
      <w:pPr>
        <w:spacing w:before="120" w:after="12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Milk intended for </w:t>
      </w:r>
      <w:r w:rsidRPr="00CE607D">
        <w:rPr>
          <w:rFonts w:ascii="Arial" w:eastAsia="Times New Roman" w:hAnsi="Arial" w:cs="Arial"/>
          <w:color w:val="000000"/>
          <w:sz w:val="24"/>
          <w:szCs w:val="24"/>
        </w:rPr>
        <w:t>dahi</w:t>
      </w:r>
      <w:r w:rsidRPr="00A20292">
        <w:rPr>
          <w:rFonts w:ascii="Arial" w:eastAsia="Times New Roman" w:hAnsi="Arial" w:cs="Arial"/>
          <w:color w:val="000000"/>
          <w:sz w:val="24"/>
          <w:szCs w:val="24"/>
        </w:rPr>
        <w:t> or any other fermented milk product is given severe heat treatment i.e. 9</w:t>
      </w:r>
      <w:r w:rsidRPr="00CE607D">
        <w:rPr>
          <w:rFonts w:ascii="Arial" w:eastAsia="Times New Roman" w:hAnsi="Arial" w:cs="Arial"/>
          <w:color w:val="000000"/>
          <w:sz w:val="24"/>
          <w:szCs w:val="24"/>
        </w:rPr>
        <w:t>0º</w:t>
      </w:r>
      <w:r w:rsidRPr="00A20292">
        <w:rPr>
          <w:rFonts w:ascii="Arial" w:eastAsia="Times New Roman" w:hAnsi="Arial" w:cs="Arial"/>
          <w:color w:val="000000"/>
          <w:sz w:val="24"/>
          <w:szCs w:val="24"/>
        </w:rPr>
        <w:t>C for 10min.</w:t>
      </w:r>
    </w:p>
    <w:p w:rsidR="00A20292" w:rsidRPr="00CE607D" w:rsidRDefault="00A20292" w:rsidP="00A20292">
      <w:pPr>
        <w:spacing w:before="120" w:after="12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Following are the benefits of high heat treatment</w:t>
      </w:r>
    </w:p>
    <w:p w:rsidR="00A20292" w:rsidRPr="00CE607D" w:rsidRDefault="00A20292" w:rsidP="00A20292">
      <w:pPr>
        <w:pStyle w:val="ListParagraph"/>
        <w:numPr>
          <w:ilvl w:val="0"/>
          <w:numId w:val="1"/>
        </w:numPr>
        <w:spacing w:before="120" w:after="120" w:line="360" w:lineRule="atLeast"/>
        <w:jc w:val="both"/>
        <w:rPr>
          <w:rFonts w:ascii="Arial" w:eastAsia="Times New Roman" w:hAnsi="Arial" w:cs="Arial"/>
          <w:color w:val="000000"/>
          <w:sz w:val="24"/>
          <w:szCs w:val="24"/>
        </w:rPr>
      </w:pPr>
      <w:r w:rsidRPr="00CE607D">
        <w:rPr>
          <w:rFonts w:ascii="Arial" w:eastAsia="Times New Roman" w:hAnsi="Arial" w:cs="Arial"/>
          <w:color w:val="000000"/>
          <w:sz w:val="24"/>
          <w:szCs w:val="24"/>
        </w:rPr>
        <w:t>Denatures and coagulates milk albumin and globulins which enhance the viscosity and produce custard like consistency</w:t>
      </w:r>
    </w:p>
    <w:p w:rsidR="00A20292" w:rsidRPr="00CE607D" w:rsidRDefault="00A20292" w:rsidP="00A20292">
      <w:pPr>
        <w:pStyle w:val="ListParagraph"/>
        <w:numPr>
          <w:ilvl w:val="0"/>
          <w:numId w:val="1"/>
        </w:numPr>
        <w:spacing w:after="0" w:line="360" w:lineRule="atLeast"/>
        <w:jc w:val="both"/>
        <w:rPr>
          <w:rFonts w:ascii="Arial" w:eastAsia="Times New Roman" w:hAnsi="Arial" w:cs="Arial"/>
          <w:color w:val="000000"/>
          <w:sz w:val="24"/>
          <w:szCs w:val="24"/>
        </w:rPr>
      </w:pPr>
      <w:r w:rsidRPr="00CE607D">
        <w:rPr>
          <w:rFonts w:ascii="Arial" w:eastAsia="Times New Roman" w:hAnsi="Arial" w:cs="Arial"/>
          <w:color w:val="000000"/>
          <w:sz w:val="24"/>
          <w:szCs w:val="24"/>
        </w:rPr>
        <w:t>Kills contaminating and competitive microbes</w:t>
      </w:r>
    </w:p>
    <w:p w:rsidR="00A20292" w:rsidRPr="00CE607D" w:rsidRDefault="00A20292" w:rsidP="00A20292">
      <w:pPr>
        <w:pStyle w:val="ListParagraph"/>
        <w:numPr>
          <w:ilvl w:val="0"/>
          <w:numId w:val="1"/>
        </w:numPr>
        <w:spacing w:after="0" w:line="360" w:lineRule="atLeast"/>
        <w:jc w:val="both"/>
        <w:rPr>
          <w:rFonts w:ascii="Arial" w:eastAsia="Times New Roman" w:hAnsi="Arial" w:cs="Arial"/>
          <w:color w:val="000000"/>
          <w:sz w:val="24"/>
          <w:szCs w:val="24"/>
        </w:rPr>
      </w:pPr>
      <w:r w:rsidRPr="00CE607D">
        <w:rPr>
          <w:rFonts w:ascii="Arial" w:eastAsia="Times New Roman" w:hAnsi="Arial" w:cs="Arial"/>
          <w:color w:val="000000"/>
          <w:sz w:val="24"/>
          <w:szCs w:val="24"/>
        </w:rPr>
        <w:t>Development of relatively sterile medium</w:t>
      </w:r>
    </w:p>
    <w:p w:rsidR="00A20292" w:rsidRPr="00CE607D" w:rsidRDefault="00A20292" w:rsidP="00A20292">
      <w:pPr>
        <w:pStyle w:val="ListParagraph"/>
        <w:numPr>
          <w:ilvl w:val="0"/>
          <w:numId w:val="1"/>
        </w:numPr>
        <w:spacing w:after="0" w:line="360" w:lineRule="atLeast"/>
        <w:jc w:val="both"/>
        <w:rPr>
          <w:rFonts w:ascii="Arial" w:eastAsia="Times New Roman" w:hAnsi="Arial" w:cs="Arial"/>
          <w:color w:val="000000"/>
          <w:sz w:val="24"/>
          <w:szCs w:val="24"/>
        </w:rPr>
      </w:pPr>
      <w:r w:rsidRPr="00CE607D">
        <w:rPr>
          <w:rFonts w:ascii="Arial" w:eastAsia="Times New Roman" w:hAnsi="Arial" w:cs="Arial"/>
          <w:color w:val="000000"/>
          <w:sz w:val="24"/>
          <w:szCs w:val="24"/>
        </w:rPr>
        <w:t>Removal of air form the medium more conducive for the growth of culture bacteria</w:t>
      </w:r>
    </w:p>
    <w:p w:rsidR="00A20292" w:rsidRPr="00CE607D" w:rsidRDefault="00A20292" w:rsidP="00A20292">
      <w:pPr>
        <w:pStyle w:val="ListParagraph"/>
        <w:numPr>
          <w:ilvl w:val="0"/>
          <w:numId w:val="1"/>
        </w:numPr>
        <w:spacing w:after="0" w:line="360" w:lineRule="atLeast"/>
        <w:jc w:val="both"/>
        <w:rPr>
          <w:rFonts w:ascii="Arial" w:eastAsia="Times New Roman" w:hAnsi="Arial" w:cs="Arial"/>
          <w:color w:val="000000"/>
          <w:sz w:val="24"/>
          <w:szCs w:val="24"/>
        </w:rPr>
      </w:pPr>
      <w:r w:rsidRPr="00CE607D">
        <w:rPr>
          <w:rFonts w:ascii="Arial" w:eastAsia="Times New Roman" w:hAnsi="Arial" w:cs="Arial"/>
          <w:color w:val="000000"/>
          <w:sz w:val="24"/>
          <w:szCs w:val="24"/>
        </w:rPr>
        <w:t>Effective thermal breakdown of protein releasing peptones and sulfhydryl groups, this in turn provide nutrients to starter bacteria</w:t>
      </w:r>
    </w:p>
    <w:p w:rsidR="00A20292" w:rsidRPr="00CE607D" w:rsidRDefault="00A20292" w:rsidP="00A20292">
      <w:pPr>
        <w:spacing w:after="0" w:line="360" w:lineRule="atLeast"/>
        <w:jc w:val="both"/>
        <w:rPr>
          <w:rFonts w:ascii="Arial" w:eastAsia="Times New Roman" w:hAnsi="Arial" w:cs="Arial"/>
          <w:color w:val="000000"/>
          <w:sz w:val="24"/>
          <w:szCs w:val="24"/>
        </w:rPr>
      </w:pPr>
      <w:r w:rsidRPr="00CE607D">
        <w:rPr>
          <w:rFonts w:ascii="Arial" w:eastAsia="Times New Roman" w:hAnsi="Arial" w:cs="Arial"/>
          <w:b/>
          <w:bCs/>
          <w:color w:val="000000"/>
          <w:sz w:val="24"/>
          <w:szCs w:val="24"/>
        </w:rPr>
        <w:t>Packaging and fermentation</w:t>
      </w:r>
    </w:p>
    <w:p w:rsidR="00A20292" w:rsidRPr="00A20292" w:rsidRDefault="00A20292" w:rsidP="00A20292">
      <w:pPr>
        <w:spacing w:after="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The heat treated product mix is cooled to 37</w:t>
      </w:r>
      <w:r w:rsidRPr="00CE607D">
        <w:rPr>
          <w:rFonts w:ascii="Arial" w:eastAsia="Times New Roman" w:hAnsi="Arial" w:cs="Arial"/>
          <w:color w:val="000000"/>
          <w:sz w:val="24"/>
          <w:szCs w:val="24"/>
        </w:rPr>
        <w:t>º</w:t>
      </w:r>
      <w:r w:rsidRPr="00A20292">
        <w:rPr>
          <w:rFonts w:ascii="Arial" w:eastAsia="Times New Roman" w:hAnsi="Arial" w:cs="Arial"/>
          <w:color w:val="000000"/>
          <w:sz w:val="24"/>
          <w:szCs w:val="24"/>
        </w:rPr>
        <w:t>C and it is inoculated with specific </w:t>
      </w:r>
      <w:r w:rsidRPr="00CE607D">
        <w:rPr>
          <w:rFonts w:ascii="Arial" w:eastAsia="Times New Roman" w:hAnsi="Arial" w:cs="Arial"/>
          <w:color w:val="000000"/>
          <w:sz w:val="24"/>
          <w:szCs w:val="24"/>
        </w:rPr>
        <w:t>dahi</w:t>
      </w:r>
      <w:r w:rsidRPr="00A20292">
        <w:rPr>
          <w:rFonts w:ascii="Arial" w:eastAsia="Times New Roman" w:hAnsi="Arial" w:cs="Arial"/>
          <w:color w:val="000000"/>
          <w:sz w:val="24"/>
          <w:szCs w:val="24"/>
        </w:rPr>
        <w:t> culture at the rate of 1 to 1.5%. Starter culture is the most crucial component in the production of high quality fermented milks. Proper selection of culture strains decides the good quality of product. Dairy cultures are available in various forms like freeze </w:t>
      </w:r>
      <w:r w:rsidRPr="00CE607D">
        <w:rPr>
          <w:rFonts w:ascii="Arial" w:eastAsia="Times New Roman" w:hAnsi="Arial" w:cs="Arial"/>
          <w:color w:val="000000"/>
          <w:sz w:val="24"/>
          <w:szCs w:val="24"/>
        </w:rPr>
        <w:t>dried,</w:t>
      </w:r>
      <w:r w:rsidRPr="00A20292">
        <w:rPr>
          <w:rFonts w:ascii="Arial" w:eastAsia="Times New Roman" w:hAnsi="Arial" w:cs="Arial"/>
          <w:color w:val="000000"/>
          <w:sz w:val="24"/>
          <w:szCs w:val="24"/>
        </w:rPr>
        <w:t> liquid and frozen forms. After the product mix is inoculated with </w:t>
      </w:r>
      <w:r w:rsidRPr="00CE607D">
        <w:rPr>
          <w:rFonts w:ascii="Arial" w:eastAsia="Times New Roman" w:hAnsi="Arial" w:cs="Arial"/>
          <w:color w:val="000000"/>
          <w:sz w:val="24"/>
          <w:szCs w:val="24"/>
        </w:rPr>
        <w:t>dahi</w:t>
      </w:r>
      <w:r w:rsidRPr="00A20292">
        <w:rPr>
          <w:rFonts w:ascii="Arial" w:eastAsia="Times New Roman" w:hAnsi="Arial" w:cs="Arial"/>
          <w:color w:val="000000"/>
          <w:sz w:val="24"/>
          <w:szCs w:val="24"/>
        </w:rPr>
        <w:t> culture it is thoroughly mixed and filled into plastic cups, sealed properly to avoid any contamination and spillage of the product. Dahi is packed in food grade polystyrene and polypropylene cups in 100g, 200g and 400g pack sizes. Various packaging machines of upto 400cups/min speed are available to package cultural dairy products in different sizes. The packaged product should be stored at &lt; 5</w:t>
      </w:r>
      <w:r w:rsidR="00CE607D" w:rsidRPr="00CE607D">
        <w:rPr>
          <w:rFonts w:ascii="Arial" w:eastAsia="Times New Roman" w:hAnsi="Arial" w:cs="Arial"/>
          <w:color w:val="000000"/>
          <w:sz w:val="24"/>
          <w:szCs w:val="24"/>
        </w:rPr>
        <w:t>º</w:t>
      </w:r>
      <w:r w:rsidRPr="00A20292">
        <w:rPr>
          <w:rFonts w:ascii="Arial" w:eastAsia="Times New Roman" w:hAnsi="Arial" w:cs="Arial"/>
          <w:color w:val="000000"/>
          <w:sz w:val="24"/>
          <w:szCs w:val="24"/>
        </w:rPr>
        <w:t>C for extended shelf </w:t>
      </w:r>
      <w:r w:rsidRPr="00CE607D">
        <w:rPr>
          <w:rFonts w:ascii="Arial" w:eastAsia="Times New Roman" w:hAnsi="Arial" w:cs="Arial"/>
          <w:color w:val="000000"/>
          <w:sz w:val="24"/>
          <w:szCs w:val="24"/>
        </w:rPr>
        <w:t>life</w:t>
      </w:r>
      <w:r w:rsidR="00CE607D" w:rsidRPr="00CE607D">
        <w:rPr>
          <w:rFonts w:ascii="Arial" w:eastAsia="Times New Roman" w:hAnsi="Arial" w:cs="Arial"/>
          <w:color w:val="000000"/>
          <w:sz w:val="24"/>
          <w:szCs w:val="24"/>
        </w:rPr>
        <w:t xml:space="preserve">. </w:t>
      </w:r>
      <w:r w:rsidRPr="00CE607D">
        <w:rPr>
          <w:rFonts w:ascii="Arial" w:eastAsia="Times New Roman" w:hAnsi="Arial" w:cs="Arial"/>
          <w:color w:val="000000"/>
          <w:sz w:val="24"/>
          <w:szCs w:val="24"/>
        </w:rPr>
        <w:t>Thus</w:t>
      </w:r>
      <w:r w:rsidRPr="00A20292">
        <w:rPr>
          <w:rFonts w:ascii="Arial" w:eastAsia="Times New Roman" w:hAnsi="Arial" w:cs="Arial"/>
          <w:color w:val="000000"/>
          <w:sz w:val="24"/>
          <w:szCs w:val="24"/>
        </w:rPr>
        <w:t> packed product is arranged in cases or crates and transferred to incubation room maintained at 37</w:t>
      </w:r>
      <w:r w:rsidR="00CE607D" w:rsidRPr="00CE607D">
        <w:rPr>
          <w:rFonts w:ascii="Arial" w:eastAsia="Times New Roman" w:hAnsi="Arial" w:cs="Arial"/>
          <w:color w:val="000000"/>
          <w:sz w:val="24"/>
          <w:szCs w:val="24"/>
        </w:rPr>
        <w:t xml:space="preserve">ºC </w:t>
      </w:r>
      <w:r w:rsidRPr="00A20292">
        <w:rPr>
          <w:rFonts w:ascii="Arial" w:eastAsia="Times New Roman" w:hAnsi="Arial" w:cs="Arial"/>
          <w:color w:val="000000"/>
          <w:sz w:val="24"/>
          <w:szCs w:val="24"/>
        </w:rPr>
        <w:t>to 42</w:t>
      </w:r>
      <w:r w:rsidR="00CE607D" w:rsidRPr="00CE607D">
        <w:rPr>
          <w:rFonts w:ascii="Arial" w:eastAsia="Times New Roman" w:hAnsi="Arial" w:cs="Arial"/>
          <w:color w:val="000000"/>
          <w:sz w:val="24"/>
          <w:szCs w:val="24"/>
        </w:rPr>
        <w:t>º</w:t>
      </w:r>
      <w:r w:rsidRPr="00A20292">
        <w:rPr>
          <w:rFonts w:ascii="Arial" w:eastAsia="Times New Roman" w:hAnsi="Arial" w:cs="Arial"/>
          <w:color w:val="000000"/>
          <w:sz w:val="24"/>
          <w:szCs w:val="24"/>
        </w:rPr>
        <w:t xml:space="preserve">C. The product mix is incubated till its pH </w:t>
      </w:r>
      <w:r w:rsidRPr="00A20292">
        <w:rPr>
          <w:rFonts w:ascii="Arial" w:eastAsia="Times New Roman" w:hAnsi="Arial" w:cs="Arial"/>
          <w:color w:val="000000"/>
          <w:sz w:val="24"/>
          <w:szCs w:val="24"/>
        </w:rPr>
        <w:lastRenderedPageBreak/>
        <w:t>reaches 4.4 to 4.5 and then it is cooled rapidly to less than 5</w:t>
      </w:r>
      <w:r w:rsidR="00CE607D" w:rsidRPr="00CE607D">
        <w:rPr>
          <w:rFonts w:ascii="Arial" w:eastAsia="Times New Roman" w:hAnsi="Arial" w:cs="Arial"/>
          <w:color w:val="000000"/>
          <w:sz w:val="24"/>
          <w:szCs w:val="24"/>
        </w:rPr>
        <w:t>º</w:t>
      </w:r>
      <w:r w:rsidRPr="00A20292">
        <w:rPr>
          <w:rFonts w:ascii="Arial" w:eastAsia="Times New Roman" w:hAnsi="Arial" w:cs="Arial"/>
          <w:color w:val="000000"/>
          <w:sz w:val="24"/>
          <w:szCs w:val="24"/>
        </w:rPr>
        <w:t>C by exposing the cups to high velocity cold air.</w:t>
      </w:r>
    </w:p>
    <w:p w:rsidR="00965B8C" w:rsidRDefault="00965B8C" w:rsidP="00965B8C">
      <w:pPr>
        <w:spacing w:before="120" w:after="120" w:line="360" w:lineRule="atLeast"/>
        <w:jc w:val="both"/>
        <w:rPr>
          <w:rFonts w:ascii="Arial" w:eastAsia="Times New Roman" w:hAnsi="Arial" w:cs="Arial"/>
          <w:b/>
          <w:bCs/>
          <w:color w:val="000000"/>
          <w:sz w:val="24"/>
          <w:szCs w:val="24"/>
        </w:rPr>
      </w:pPr>
    </w:p>
    <w:p w:rsidR="00965B8C" w:rsidRDefault="00A20292" w:rsidP="00965B8C">
      <w:pPr>
        <w:spacing w:before="120" w:after="120" w:line="360" w:lineRule="atLeast"/>
        <w:jc w:val="both"/>
        <w:rPr>
          <w:rFonts w:ascii="Arial" w:eastAsia="Times New Roman" w:hAnsi="Arial" w:cs="Arial"/>
          <w:color w:val="000000"/>
          <w:sz w:val="24"/>
          <w:szCs w:val="24"/>
        </w:rPr>
      </w:pPr>
      <w:r w:rsidRPr="00CE607D">
        <w:rPr>
          <w:rFonts w:ascii="Arial" w:eastAsia="Times New Roman" w:hAnsi="Arial" w:cs="Arial"/>
          <w:b/>
          <w:bCs/>
          <w:color w:val="000000"/>
          <w:sz w:val="24"/>
          <w:szCs w:val="24"/>
        </w:rPr>
        <w:t>Storage</w:t>
      </w:r>
    </w:p>
    <w:p w:rsidR="00A20292" w:rsidRDefault="00A20292" w:rsidP="00965B8C">
      <w:pPr>
        <w:spacing w:before="120" w:after="120" w:line="360" w:lineRule="atLeast"/>
        <w:jc w:val="both"/>
        <w:rPr>
          <w:rFonts w:ascii="Arial" w:eastAsia="Times New Roman" w:hAnsi="Arial" w:cs="Arial"/>
          <w:color w:val="000000"/>
          <w:sz w:val="24"/>
          <w:szCs w:val="24"/>
        </w:rPr>
      </w:pPr>
      <w:r w:rsidRPr="00A20292">
        <w:rPr>
          <w:rFonts w:ascii="Arial" w:eastAsia="Times New Roman" w:hAnsi="Arial" w:cs="Arial"/>
          <w:color w:val="000000"/>
          <w:sz w:val="24"/>
          <w:szCs w:val="24"/>
        </w:rPr>
        <w:t>Dahi is normally stored at 4</w:t>
      </w:r>
      <w:r w:rsidR="00CE607D" w:rsidRPr="00CE607D">
        <w:rPr>
          <w:rFonts w:ascii="Arial" w:eastAsia="Times New Roman" w:hAnsi="Arial" w:cs="Arial"/>
          <w:color w:val="000000"/>
          <w:sz w:val="24"/>
          <w:szCs w:val="24"/>
        </w:rPr>
        <w:t>°C-</w:t>
      </w:r>
      <w:r w:rsidRPr="00A20292">
        <w:rPr>
          <w:rFonts w:ascii="Arial" w:eastAsia="Times New Roman" w:hAnsi="Arial" w:cs="Arial"/>
          <w:color w:val="000000"/>
          <w:sz w:val="24"/>
          <w:szCs w:val="24"/>
        </w:rPr>
        <w:t xml:space="preserve"> 5</w:t>
      </w:r>
      <w:r w:rsidR="00CE607D" w:rsidRPr="00CE607D">
        <w:rPr>
          <w:rFonts w:ascii="Arial" w:eastAsia="Times New Roman" w:hAnsi="Arial" w:cs="Arial"/>
          <w:color w:val="000000"/>
          <w:sz w:val="24"/>
          <w:szCs w:val="24"/>
        </w:rPr>
        <w:t>°</w:t>
      </w:r>
      <w:r w:rsidRPr="00A20292">
        <w:rPr>
          <w:rFonts w:ascii="Arial" w:eastAsia="Times New Roman" w:hAnsi="Arial" w:cs="Arial"/>
          <w:color w:val="000000"/>
          <w:sz w:val="24"/>
          <w:szCs w:val="24"/>
        </w:rPr>
        <w:t>C. Storage area should be maintained clean and tidy to avoid any cross contamination.</w:t>
      </w:r>
    </w:p>
    <w:p w:rsidR="00965B8C" w:rsidRDefault="00965B8C" w:rsidP="00A20292">
      <w:pPr>
        <w:spacing w:after="0" w:line="360" w:lineRule="atLeast"/>
        <w:jc w:val="both"/>
        <w:rPr>
          <w:rFonts w:ascii="Arial" w:eastAsia="Times New Roman" w:hAnsi="Arial" w:cs="Arial"/>
          <w:color w:val="000000"/>
          <w:sz w:val="24"/>
          <w:szCs w:val="24"/>
        </w:rPr>
      </w:pPr>
    </w:p>
    <w:p w:rsidR="00A424CA" w:rsidRPr="00A424CA" w:rsidRDefault="00A424CA" w:rsidP="00A424CA">
      <w:pPr>
        <w:spacing w:after="0" w:line="360" w:lineRule="atLeast"/>
        <w:jc w:val="both"/>
        <w:rPr>
          <w:rFonts w:ascii="Arial" w:eastAsia="Times New Roman" w:hAnsi="Arial" w:cs="Arial"/>
          <w:color w:val="000000"/>
          <w:sz w:val="24"/>
          <w:szCs w:val="24"/>
        </w:rPr>
      </w:pPr>
      <w:r w:rsidRPr="00A424CA">
        <w:rPr>
          <w:rFonts w:ascii="Arial" w:eastAsia="Times New Roman" w:hAnsi="Arial" w:cs="Arial"/>
          <w:b/>
          <w:bCs/>
          <w:color w:val="000000"/>
          <w:sz w:val="24"/>
          <w:szCs w:val="24"/>
        </w:rPr>
        <w:t>Starter cultures for Dahi</w:t>
      </w:r>
      <w:r>
        <w:rPr>
          <w:rFonts w:ascii="Arial" w:eastAsia="Times New Roman" w:hAnsi="Arial" w:cs="Arial"/>
          <w:b/>
          <w:bCs/>
          <w:color w:val="000000"/>
          <w:sz w:val="24"/>
          <w:szCs w:val="24"/>
        </w:rPr>
        <w:t xml:space="preserve"> (types of microorganisms</w:t>
      </w:r>
      <w:r w:rsidR="00512D61">
        <w:rPr>
          <w:rFonts w:ascii="Arial" w:eastAsia="Times New Roman" w:hAnsi="Arial" w:cs="Arial"/>
          <w:b/>
          <w:bCs/>
          <w:color w:val="000000"/>
          <w:sz w:val="24"/>
          <w:szCs w:val="24"/>
        </w:rPr>
        <w:t xml:space="preserve"> and preparation of inoculum</w:t>
      </w:r>
      <w:r>
        <w:rPr>
          <w:rFonts w:ascii="Arial" w:eastAsia="Times New Roman" w:hAnsi="Arial" w:cs="Arial"/>
          <w:b/>
          <w:bCs/>
          <w:color w:val="000000"/>
          <w:sz w:val="24"/>
          <w:szCs w:val="24"/>
        </w:rPr>
        <w:t>)</w:t>
      </w:r>
    </w:p>
    <w:p w:rsidR="00A424CA" w:rsidRDefault="00A424CA" w:rsidP="00A424CA">
      <w:pPr>
        <w:spacing w:after="0" w:line="360" w:lineRule="atLeast"/>
        <w:jc w:val="both"/>
        <w:rPr>
          <w:rFonts w:ascii="Arial" w:eastAsia="Times New Roman" w:hAnsi="Arial" w:cs="Arial"/>
          <w:color w:val="000000"/>
          <w:sz w:val="24"/>
          <w:szCs w:val="24"/>
        </w:rPr>
      </w:pPr>
      <w:r w:rsidRPr="00A424CA">
        <w:rPr>
          <w:rFonts w:ascii="Arial" w:eastAsia="Times New Roman" w:hAnsi="Arial" w:cs="Arial"/>
          <w:color w:val="000000"/>
          <w:sz w:val="24"/>
          <w:szCs w:val="24"/>
        </w:rPr>
        <w:t xml:space="preserve">The inoculum used to initiate fermentation in milk is called </w:t>
      </w:r>
      <w:r w:rsidRPr="00512D61">
        <w:rPr>
          <w:rFonts w:ascii="Arial" w:eastAsia="Times New Roman" w:hAnsi="Arial" w:cs="Arial"/>
          <w:b/>
          <w:bCs/>
          <w:color w:val="000000"/>
          <w:sz w:val="24"/>
          <w:szCs w:val="24"/>
        </w:rPr>
        <w:t>starter</w:t>
      </w:r>
      <w:r w:rsidRPr="00A424CA">
        <w:rPr>
          <w:rFonts w:ascii="Arial" w:eastAsia="Times New Roman" w:hAnsi="Arial" w:cs="Arial"/>
          <w:color w:val="000000"/>
          <w:sz w:val="24"/>
          <w:szCs w:val="24"/>
        </w:rPr>
        <w:t xml:space="preserve">. The type and characteristics of starter organisms used in the production of fermented milk is an important factor that determines the type and characteristics of the final product. Traditionally,the previous day dahi or chhash, containing an unknown mixture of lactic acid bacteria was used as starter culture. </w:t>
      </w:r>
    </w:p>
    <w:p w:rsidR="00A424CA" w:rsidRDefault="00A424CA" w:rsidP="00A424CA">
      <w:pPr>
        <w:spacing w:after="0" w:line="360" w:lineRule="atLeast"/>
        <w:jc w:val="both"/>
        <w:rPr>
          <w:rFonts w:ascii="Arial" w:eastAsia="Times New Roman" w:hAnsi="Arial" w:cs="Arial"/>
          <w:color w:val="000000"/>
          <w:sz w:val="24"/>
          <w:szCs w:val="24"/>
        </w:rPr>
      </w:pPr>
    </w:p>
    <w:p w:rsidR="00965B8C" w:rsidRDefault="00A424CA" w:rsidP="00A424CA">
      <w:pPr>
        <w:spacing w:after="0" w:line="360" w:lineRule="atLeast"/>
        <w:jc w:val="both"/>
        <w:rPr>
          <w:rFonts w:ascii="Arial" w:eastAsia="Times New Roman" w:hAnsi="Arial" w:cs="Arial"/>
          <w:color w:val="000000"/>
          <w:sz w:val="24"/>
          <w:szCs w:val="24"/>
        </w:rPr>
      </w:pPr>
      <w:r w:rsidRPr="00A424CA">
        <w:rPr>
          <w:rFonts w:ascii="Arial" w:eastAsia="Times New Roman" w:hAnsi="Arial" w:cs="Arial"/>
          <w:color w:val="000000"/>
          <w:sz w:val="24"/>
          <w:szCs w:val="24"/>
        </w:rPr>
        <w:t>However, to manufacture dahi on large scale with predictable uniform quality, it is desirable to use k</w:t>
      </w:r>
      <w:r>
        <w:rPr>
          <w:rFonts w:ascii="Arial" w:eastAsia="Times New Roman" w:hAnsi="Arial" w:cs="Arial"/>
          <w:color w:val="000000"/>
          <w:sz w:val="24"/>
          <w:szCs w:val="24"/>
        </w:rPr>
        <w:t xml:space="preserve">nown mixtures of starters. The organisms commonly found in the inoculums are </w:t>
      </w:r>
      <w:r>
        <w:rPr>
          <w:rFonts w:ascii="Arial" w:eastAsia="Times New Roman" w:hAnsi="Arial" w:cs="Arial"/>
          <w:b/>
          <w:bCs/>
          <w:i/>
          <w:iCs/>
          <w:color w:val="000000"/>
          <w:sz w:val="24"/>
          <w:szCs w:val="24"/>
        </w:rPr>
        <w:t xml:space="preserve">Streptococcus cremoris, Streptococcus lactis, Streptococcus thermophilus, </w:t>
      </w:r>
      <w:r w:rsidRPr="00A424CA">
        <w:rPr>
          <w:rFonts w:ascii="Arial" w:eastAsia="Times New Roman" w:hAnsi="Arial" w:cs="Arial"/>
          <w:color w:val="000000"/>
          <w:sz w:val="24"/>
          <w:szCs w:val="24"/>
        </w:rPr>
        <w:t> </w:t>
      </w:r>
      <w:r w:rsidRPr="00965B8C">
        <w:rPr>
          <w:rFonts w:ascii="Arial" w:eastAsia="Times New Roman" w:hAnsi="Arial" w:cs="Arial"/>
          <w:b/>
          <w:bCs/>
          <w:i/>
          <w:iCs/>
          <w:color w:val="000000"/>
          <w:sz w:val="24"/>
          <w:szCs w:val="24"/>
        </w:rPr>
        <w:t>Lacto</w:t>
      </w:r>
      <w:r w:rsidR="00965B8C" w:rsidRPr="00965B8C">
        <w:rPr>
          <w:rFonts w:ascii="Arial" w:eastAsia="Times New Roman" w:hAnsi="Arial" w:cs="Arial"/>
          <w:b/>
          <w:bCs/>
          <w:i/>
          <w:iCs/>
          <w:color w:val="000000"/>
          <w:sz w:val="24"/>
          <w:szCs w:val="24"/>
        </w:rPr>
        <w:t>bacillus acidophilus</w:t>
      </w:r>
      <w:r w:rsidR="00965B8C">
        <w:rPr>
          <w:rFonts w:ascii="Arial" w:eastAsia="Times New Roman" w:hAnsi="Arial" w:cs="Arial"/>
          <w:color w:val="000000"/>
          <w:sz w:val="24"/>
          <w:szCs w:val="24"/>
        </w:rPr>
        <w:t xml:space="preserve">, </w:t>
      </w:r>
      <w:r w:rsidR="00965B8C">
        <w:rPr>
          <w:rFonts w:ascii="Arial" w:eastAsia="Times New Roman" w:hAnsi="Arial" w:cs="Arial"/>
          <w:b/>
          <w:bCs/>
          <w:i/>
          <w:iCs/>
          <w:color w:val="000000"/>
          <w:sz w:val="24"/>
          <w:szCs w:val="24"/>
        </w:rPr>
        <w:t xml:space="preserve">L. bulgaricus </w:t>
      </w:r>
      <w:r w:rsidR="00965B8C">
        <w:rPr>
          <w:rFonts w:ascii="Arial" w:eastAsia="Times New Roman" w:hAnsi="Arial" w:cs="Arial"/>
          <w:color w:val="000000"/>
          <w:sz w:val="24"/>
          <w:szCs w:val="24"/>
        </w:rPr>
        <w:t xml:space="preserve">and </w:t>
      </w:r>
      <w:r w:rsidR="00965B8C">
        <w:rPr>
          <w:rFonts w:ascii="Arial" w:eastAsia="Times New Roman" w:hAnsi="Arial" w:cs="Arial"/>
          <w:b/>
          <w:bCs/>
          <w:i/>
          <w:iCs/>
          <w:color w:val="000000"/>
          <w:sz w:val="24"/>
          <w:szCs w:val="24"/>
        </w:rPr>
        <w:t xml:space="preserve"> L. helveticus. </w:t>
      </w:r>
      <w:r w:rsidR="00965B8C">
        <w:rPr>
          <w:rFonts w:ascii="Arial" w:eastAsia="Times New Roman" w:hAnsi="Arial" w:cs="Arial"/>
          <w:color w:val="000000"/>
          <w:sz w:val="24"/>
          <w:szCs w:val="24"/>
        </w:rPr>
        <w:t xml:space="preserve"> </w:t>
      </w:r>
    </w:p>
    <w:p w:rsidR="00965B8C" w:rsidRDefault="00965B8C" w:rsidP="00A424CA">
      <w:pPr>
        <w:spacing w:after="0" w:line="360" w:lineRule="atLeast"/>
        <w:jc w:val="both"/>
        <w:rPr>
          <w:rFonts w:ascii="Arial" w:eastAsia="Times New Roman" w:hAnsi="Arial" w:cs="Arial"/>
          <w:color w:val="000000"/>
          <w:sz w:val="24"/>
          <w:szCs w:val="24"/>
        </w:rPr>
      </w:pPr>
    </w:p>
    <w:p w:rsidR="00A424CA" w:rsidRPr="00A424CA" w:rsidRDefault="00A424CA" w:rsidP="00A424CA">
      <w:pPr>
        <w:spacing w:after="0" w:line="360" w:lineRule="atLeast"/>
        <w:jc w:val="both"/>
        <w:rPr>
          <w:rFonts w:ascii="Arial" w:eastAsia="Times New Roman" w:hAnsi="Arial" w:cs="Arial"/>
          <w:color w:val="000000"/>
          <w:sz w:val="24"/>
          <w:szCs w:val="24"/>
        </w:rPr>
      </w:pPr>
      <w:r w:rsidRPr="00A424CA">
        <w:rPr>
          <w:rFonts w:ascii="Arial" w:eastAsia="Times New Roman" w:hAnsi="Arial" w:cs="Arial"/>
          <w:color w:val="000000"/>
          <w:sz w:val="24"/>
          <w:szCs w:val="24"/>
        </w:rPr>
        <w:t>Surveys have also indicated that in summer dahi Lactobacilli dominate, while in winter, Streptococci dominate. Similarly in southern parts of India, where people are habituated to take sour dahi, lactobacilli and yeast dominate, while in northern parts where mildly sour dahi is preferred,</w:t>
      </w:r>
      <w:r w:rsidR="00965B8C">
        <w:rPr>
          <w:rFonts w:ascii="Arial" w:eastAsia="Times New Roman" w:hAnsi="Arial" w:cs="Arial"/>
          <w:color w:val="000000"/>
          <w:sz w:val="24"/>
          <w:szCs w:val="24"/>
        </w:rPr>
        <w:t xml:space="preserve"> </w:t>
      </w:r>
      <w:r w:rsidRPr="00A424CA">
        <w:rPr>
          <w:rFonts w:ascii="Arial" w:eastAsia="Times New Roman" w:hAnsi="Arial" w:cs="Arial"/>
          <w:color w:val="000000"/>
          <w:sz w:val="24"/>
          <w:szCs w:val="24"/>
        </w:rPr>
        <w:t>Streptococci predominate.</w:t>
      </w:r>
    </w:p>
    <w:p w:rsidR="00965B8C" w:rsidRDefault="00965B8C" w:rsidP="00A424CA">
      <w:pPr>
        <w:spacing w:after="0" w:line="360" w:lineRule="atLeast"/>
        <w:jc w:val="both"/>
        <w:rPr>
          <w:rFonts w:ascii="Arial" w:eastAsia="Times New Roman" w:hAnsi="Arial" w:cs="Arial"/>
          <w:color w:val="000000"/>
          <w:sz w:val="24"/>
          <w:szCs w:val="24"/>
        </w:rPr>
      </w:pPr>
    </w:p>
    <w:p w:rsidR="00A424CA" w:rsidRPr="00A424CA" w:rsidRDefault="00A424CA" w:rsidP="00A424CA">
      <w:pPr>
        <w:spacing w:after="0" w:line="360" w:lineRule="atLeast"/>
        <w:jc w:val="both"/>
        <w:rPr>
          <w:rFonts w:ascii="Arial" w:eastAsia="Times New Roman" w:hAnsi="Arial" w:cs="Arial"/>
          <w:color w:val="000000"/>
          <w:sz w:val="24"/>
          <w:szCs w:val="24"/>
        </w:rPr>
      </w:pPr>
      <w:r w:rsidRPr="00A424CA">
        <w:rPr>
          <w:rFonts w:ascii="Arial" w:eastAsia="Times New Roman" w:hAnsi="Arial" w:cs="Arial"/>
          <w:color w:val="000000"/>
          <w:sz w:val="24"/>
          <w:szCs w:val="24"/>
        </w:rPr>
        <w:t>According to BIS: 9617 (1980), the following cultures shall be used in preparing dahi.</w:t>
      </w:r>
    </w:p>
    <w:p w:rsidR="00A424CA" w:rsidRPr="00A424CA" w:rsidRDefault="00A424CA" w:rsidP="00A424CA">
      <w:pPr>
        <w:spacing w:after="0" w:line="360" w:lineRule="atLeast"/>
        <w:jc w:val="both"/>
        <w:rPr>
          <w:rFonts w:ascii="Arial" w:eastAsia="Times New Roman" w:hAnsi="Arial" w:cs="Arial"/>
          <w:color w:val="000000"/>
          <w:sz w:val="24"/>
          <w:szCs w:val="24"/>
        </w:rPr>
      </w:pPr>
      <w:r w:rsidRPr="00A424CA">
        <w:rPr>
          <w:rFonts w:ascii="Arial" w:eastAsia="Times New Roman" w:hAnsi="Arial" w:cs="Arial"/>
          <w:color w:val="000000"/>
          <w:sz w:val="24"/>
          <w:szCs w:val="24"/>
        </w:rPr>
        <w:t>(a) </w:t>
      </w:r>
      <w:r w:rsidRPr="00A424CA">
        <w:rPr>
          <w:rFonts w:ascii="Arial" w:eastAsia="Times New Roman" w:hAnsi="Arial" w:cs="Arial"/>
          <w:i/>
          <w:iCs/>
          <w:color w:val="000000"/>
          <w:sz w:val="24"/>
          <w:szCs w:val="24"/>
        </w:rPr>
        <w:t>Streptococcus lactis</w:t>
      </w:r>
      <w:r w:rsidRPr="00A424CA">
        <w:rPr>
          <w:rFonts w:ascii="Arial" w:eastAsia="Times New Roman" w:hAnsi="Arial" w:cs="Arial"/>
          <w:color w:val="000000"/>
          <w:sz w:val="24"/>
          <w:szCs w:val="24"/>
        </w:rPr>
        <w:t>, </w:t>
      </w:r>
      <w:r w:rsidRPr="00A424CA">
        <w:rPr>
          <w:rFonts w:ascii="Arial" w:eastAsia="Times New Roman" w:hAnsi="Arial" w:cs="Arial"/>
          <w:i/>
          <w:iCs/>
          <w:color w:val="000000"/>
          <w:sz w:val="24"/>
          <w:szCs w:val="24"/>
        </w:rPr>
        <w:t>Streptococcus diacetylactis, Streptococcus cremoris, </w:t>
      </w:r>
      <w:r w:rsidRPr="00A424CA">
        <w:rPr>
          <w:rFonts w:ascii="Arial" w:eastAsia="Times New Roman" w:hAnsi="Arial" w:cs="Arial"/>
          <w:color w:val="000000"/>
          <w:sz w:val="24"/>
          <w:szCs w:val="24"/>
        </w:rPr>
        <w:t>singly or in combination, with orwithout </w:t>
      </w:r>
      <w:r w:rsidRPr="00A424CA">
        <w:rPr>
          <w:rFonts w:ascii="Arial" w:eastAsia="Times New Roman" w:hAnsi="Arial" w:cs="Arial"/>
          <w:i/>
          <w:iCs/>
          <w:color w:val="000000"/>
          <w:sz w:val="24"/>
          <w:szCs w:val="24"/>
        </w:rPr>
        <w:t>Leuconostoc</w:t>
      </w:r>
      <w:r w:rsidRPr="00A424CA">
        <w:rPr>
          <w:rFonts w:ascii="Arial" w:eastAsia="Times New Roman" w:hAnsi="Arial" w:cs="Arial"/>
          <w:color w:val="000000"/>
          <w:sz w:val="24"/>
          <w:szCs w:val="24"/>
        </w:rPr>
        <w:t> species.</w:t>
      </w:r>
    </w:p>
    <w:p w:rsidR="00A424CA" w:rsidRDefault="00A424CA" w:rsidP="00A424CA">
      <w:pPr>
        <w:spacing w:after="0" w:line="360" w:lineRule="atLeast"/>
        <w:jc w:val="both"/>
        <w:rPr>
          <w:rFonts w:ascii="Arial" w:eastAsia="Times New Roman" w:hAnsi="Arial" w:cs="Arial"/>
          <w:i/>
          <w:iCs/>
          <w:color w:val="000000"/>
          <w:sz w:val="24"/>
          <w:szCs w:val="24"/>
        </w:rPr>
      </w:pPr>
      <w:r w:rsidRPr="00A424CA">
        <w:rPr>
          <w:rFonts w:ascii="Arial" w:eastAsia="Times New Roman" w:hAnsi="Arial" w:cs="Arial"/>
          <w:color w:val="000000"/>
          <w:sz w:val="24"/>
          <w:szCs w:val="24"/>
        </w:rPr>
        <w:t>(b) Also as above, along with species of Lactobacillus such as </w:t>
      </w:r>
      <w:r w:rsidRPr="00A424CA">
        <w:rPr>
          <w:rFonts w:ascii="Arial" w:eastAsia="Times New Roman" w:hAnsi="Arial" w:cs="Arial"/>
          <w:i/>
          <w:iCs/>
          <w:color w:val="000000"/>
          <w:sz w:val="24"/>
          <w:szCs w:val="24"/>
        </w:rPr>
        <w:t>Lactobacillus acidophilus, Lactobacillus bulgaricus </w:t>
      </w:r>
      <w:r w:rsidRPr="00A424CA">
        <w:rPr>
          <w:rFonts w:ascii="Arial" w:eastAsia="Times New Roman" w:hAnsi="Arial" w:cs="Arial"/>
          <w:color w:val="000000"/>
          <w:sz w:val="24"/>
          <w:szCs w:val="24"/>
        </w:rPr>
        <w:t>and</w:t>
      </w:r>
      <w:r w:rsidRPr="00A424CA">
        <w:rPr>
          <w:rFonts w:ascii="Arial" w:eastAsia="Times New Roman" w:hAnsi="Arial" w:cs="Arial"/>
          <w:i/>
          <w:iCs/>
          <w:color w:val="000000"/>
          <w:sz w:val="24"/>
          <w:szCs w:val="24"/>
        </w:rPr>
        <w:t> L. casei </w:t>
      </w:r>
      <w:r w:rsidRPr="00A424CA">
        <w:rPr>
          <w:rFonts w:ascii="Arial" w:eastAsia="Times New Roman" w:hAnsi="Arial" w:cs="Arial"/>
          <w:color w:val="000000"/>
          <w:sz w:val="24"/>
          <w:szCs w:val="24"/>
        </w:rPr>
        <w:t>and</w:t>
      </w:r>
      <w:r w:rsidRPr="00A424CA">
        <w:rPr>
          <w:rFonts w:ascii="Arial" w:eastAsia="Times New Roman" w:hAnsi="Arial" w:cs="Arial"/>
          <w:i/>
          <w:iCs/>
          <w:color w:val="000000"/>
          <w:sz w:val="24"/>
          <w:szCs w:val="24"/>
        </w:rPr>
        <w:t> Streptococcus thermophilus.</w:t>
      </w:r>
    </w:p>
    <w:p w:rsidR="00965B8C" w:rsidRDefault="00965B8C" w:rsidP="00A424CA">
      <w:pPr>
        <w:spacing w:after="0" w:line="360" w:lineRule="atLeast"/>
        <w:jc w:val="both"/>
        <w:rPr>
          <w:rFonts w:ascii="Arial" w:eastAsia="Times New Roman" w:hAnsi="Arial" w:cs="Arial"/>
          <w:i/>
          <w:iCs/>
          <w:color w:val="000000"/>
          <w:sz w:val="24"/>
          <w:szCs w:val="24"/>
        </w:rPr>
      </w:pPr>
    </w:p>
    <w:p w:rsidR="00965B8C" w:rsidRDefault="00965B8C" w:rsidP="00A424CA">
      <w:pPr>
        <w:spacing w:after="0" w:line="360" w:lineRule="atLeast"/>
        <w:jc w:val="both"/>
        <w:rPr>
          <w:rFonts w:ascii="Arial" w:eastAsia="Times New Roman" w:hAnsi="Arial" w:cs="Arial"/>
          <w:color w:val="000000"/>
          <w:szCs w:val="22"/>
        </w:rPr>
      </w:pPr>
      <w:r>
        <w:rPr>
          <w:rFonts w:ascii="Arial" w:eastAsia="Times New Roman" w:hAnsi="Arial" w:cs="Arial"/>
          <w:color w:val="000000"/>
          <w:szCs w:val="22"/>
        </w:rPr>
        <w:t>References</w:t>
      </w:r>
    </w:p>
    <w:p w:rsidR="00965B8C" w:rsidRDefault="00965B8C" w:rsidP="00965B8C">
      <w:pPr>
        <w:pStyle w:val="ListParagraph"/>
        <w:numPr>
          <w:ilvl w:val="0"/>
          <w:numId w:val="2"/>
        </w:numPr>
        <w:jc w:val="both"/>
        <w:rPr>
          <w:rFonts w:ascii="Arial" w:hAnsi="Arial" w:cs="Arial"/>
          <w:szCs w:val="22"/>
        </w:rPr>
      </w:pPr>
      <w:r>
        <w:rPr>
          <w:rFonts w:ascii="Arial" w:hAnsi="Arial" w:cs="Arial"/>
          <w:szCs w:val="22"/>
        </w:rPr>
        <w:t>Edward R. Farnworth, Handbook of fermented functional foods, Second edition.</w:t>
      </w:r>
    </w:p>
    <w:p w:rsidR="00965B8C" w:rsidRDefault="00965B8C" w:rsidP="00965B8C">
      <w:pPr>
        <w:pStyle w:val="ListParagraph"/>
        <w:numPr>
          <w:ilvl w:val="0"/>
          <w:numId w:val="2"/>
        </w:numPr>
        <w:jc w:val="both"/>
        <w:rPr>
          <w:rFonts w:ascii="Arial" w:hAnsi="Arial" w:cs="Arial"/>
          <w:szCs w:val="22"/>
        </w:rPr>
      </w:pPr>
      <w:r>
        <w:rPr>
          <w:rFonts w:ascii="Arial" w:hAnsi="Arial" w:cs="Arial"/>
          <w:szCs w:val="22"/>
        </w:rPr>
        <w:t>J.S. Yadav, Dairy Microbiology, First Edition.</w:t>
      </w:r>
    </w:p>
    <w:p w:rsidR="00965B8C" w:rsidRPr="00965B8C" w:rsidRDefault="00965B8C" w:rsidP="00A424CA">
      <w:pPr>
        <w:spacing w:after="0" w:line="360" w:lineRule="atLeast"/>
        <w:jc w:val="both"/>
        <w:rPr>
          <w:rFonts w:ascii="Arial" w:eastAsia="Times New Roman" w:hAnsi="Arial" w:cs="Arial"/>
          <w:color w:val="000000"/>
          <w:szCs w:val="22"/>
        </w:rPr>
      </w:pPr>
    </w:p>
    <w:p w:rsidR="00A20292" w:rsidRPr="00A20292" w:rsidRDefault="00A20292" w:rsidP="00A20292">
      <w:pPr>
        <w:spacing w:before="120" w:after="120" w:line="360" w:lineRule="atLeast"/>
        <w:jc w:val="both"/>
        <w:rPr>
          <w:rFonts w:ascii="Arial" w:eastAsia="Times New Roman" w:hAnsi="Arial" w:cs="Arial"/>
          <w:color w:val="000000"/>
          <w:sz w:val="24"/>
          <w:szCs w:val="24"/>
        </w:rPr>
      </w:pPr>
    </w:p>
    <w:p w:rsidR="00102CC4" w:rsidRPr="00CE607D" w:rsidRDefault="00102CC4" w:rsidP="00A20292">
      <w:pPr>
        <w:jc w:val="both"/>
        <w:rPr>
          <w:rFonts w:ascii="Arial" w:hAnsi="Arial" w:cs="Arial"/>
          <w:color w:val="000000"/>
          <w:sz w:val="24"/>
          <w:szCs w:val="24"/>
        </w:rPr>
      </w:pPr>
    </w:p>
    <w:p w:rsidR="00102CC4" w:rsidRPr="00CE607D" w:rsidRDefault="00102CC4" w:rsidP="00A20292">
      <w:pPr>
        <w:jc w:val="both"/>
        <w:rPr>
          <w:rFonts w:ascii="Arial" w:hAnsi="Arial" w:cs="Arial"/>
          <w:sz w:val="24"/>
          <w:szCs w:val="24"/>
        </w:rPr>
      </w:pPr>
    </w:p>
    <w:p w:rsidR="00102CC4" w:rsidRPr="00CE607D" w:rsidRDefault="00102CC4" w:rsidP="00A20292">
      <w:pPr>
        <w:jc w:val="both"/>
        <w:rPr>
          <w:rFonts w:ascii="Arial" w:hAnsi="Arial" w:cs="Arial"/>
          <w:b/>
          <w:bCs/>
          <w:sz w:val="24"/>
          <w:szCs w:val="24"/>
        </w:rPr>
      </w:pPr>
    </w:p>
    <w:p w:rsidR="009B1C77" w:rsidRPr="00CE607D" w:rsidRDefault="009B1C77">
      <w:pPr>
        <w:rPr>
          <w:rFonts w:ascii="Arial" w:hAnsi="Arial" w:cs="Arial"/>
          <w:b/>
          <w:bCs/>
          <w:sz w:val="24"/>
          <w:szCs w:val="24"/>
        </w:rPr>
      </w:pPr>
    </w:p>
    <w:sectPr w:rsidR="009B1C77" w:rsidRPr="00CE607D" w:rsidSect="000E7C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12" w:rsidRDefault="003E6212" w:rsidP="00965B8C">
      <w:pPr>
        <w:spacing w:after="0" w:line="240" w:lineRule="auto"/>
      </w:pPr>
      <w:r>
        <w:separator/>
      </w:r>
    </w:p>
  </w:endnote>
  <w:endnote w:type="continuationSeparator" w:id="1">
    <w:p w:rsidR="003E6212" w:rsidRDefault="003E6212" w:rsidP="00965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367563"/>
      <w:docPartObj>
        <w:docPartGallery w:val="Page Numbers (Bottom of Page)"/>
        <w:docPartUnique/>
      </w:docPartObj>
    </w:sdtPr>
    <w:sdtEndPr>
      <w:rPr>
        <w:color w:val="7F7F7F" w:themeColor="background1" w:themeShade="7F"/>
        <w:spacing w:val="60"/>
      </w:rPr>
    </w:sdtEndPr>
    <w:sdtContent>
      <w:p w:rsidR="00965B8C" w:rsidRDefault="00965B8C">
        <w:pPr>
          <w:pStyle w:val="Footer"/>
          <w:pBdr>
            <w:top w:val="single" w:sz="4" w:space="1" w:color="D9D9D9" w:themeColor="background1" w:themeShade="D9"/>
          </w:pBdr>
          <w:rPr>
            <w:b/>
          </w:rPr>
        </w:pPr>
        <w:fldSimple w:instr=" PAGE   \* MERGEFORMAT ">
          <w:r w:rsidR="00512D61" w:rsidRPr="00512D61">
            <w:rPr>
              <w:b/>
              <w:noProof/>
            </w:rPr>
            <w:t>3</w:t>
          </w:r>
        </w:fldSimple>
        <w:r>
          <w:rPr>
            <w:b/>
          </w:rPr>
          <w:t xml:space="preserve"> | </w:t>
        </w:r>
        <w:r>
          <w:rPr>
            <w:b/>
            <w:bCs/>
            <w:color w:val="7F7F7F" w:themeColor="background1" w:themeShade="7F"/>
            <w:spacing w:val="60"/>
          </w:rPr>
          <w:t>Dahi</w:t>
        </w:r>
      </w:p>
    </w:sdtContent>
  </w:sdt>
  <w:p w:rsidR="00965B8C" w:rsidRDefault="00965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12" w:rsidRDefault="003E6212" w:rsidP="00965B8C">
      <w:pPr>
        <w:spacing w:after="0" w:line="240" w:lineRule="auto"/>
      </w:pPr>
      <w:r>
        <w:separator/>
      </w:r>
    </w:p>
  </w:footnote>
  <w:footnote w:type="continuationSeparator" w:id="1">
    <w:p w:rsidR="003E6212" w:rsidRDefault="003E6212" w:rsidP="00965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8C" w:rsidRPr="00965B8C" w:rsidRDefault="00965B8C" w:rsidP="00BB1721">
    <w:pPr>
      <w:pStyle w:val="Header"/>
      <w:jc w:val="both"/>
      <w:rPr>
        <w:b/>
        <w:bCs/>
      </w:rPr>
    </w:pPr>
    <w:r>
      <w:rPr>
        <w:b/>
        <w:bCs/>
      </w:rPr>
      <w:t>Unit 2: Milk based Fermented Food</w:t>
    </w:r>
    <w:r w:rsidR="00BB1721">
      <w:rPr>
        <w:b/>
        <w:bCs/>
      </w:rPr>
      <w:t>: Dahi (Preparation of inoculums, types of microorganisms and production process)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7211"/>
    <w:multiLevelType w:val="hybridMultilevel"/>
    <w:tmpl w:val="5A1AF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12B04"/>
    <w:multiLevelType w:val="hybridMultilevel"/>
    <w:tmpl w:val="4A30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1C77"/>
    <w:rsid w:val="000E7CCB"/>
    <w:rsid w:val="00102CC4"/>
    <w:rsid w:val="003E6212"/>
    <w:rsid w:val="00512D61"/>
    <w:rsid w:val="009429D7"/>
    <w:rsid w:val="00965B8C"/>
    <w:rsid w:val="009B1C77"/>
    <w:rsid w:val="009F6E1C"/>
    <w:rsid w:val="00A20292"/>
    <w:rsid w:val="00A424CA"/>
    <w:rsid w:val="00BB1721"/>
    <w:rsid w:val="00CE60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102CC4"/>
  </w:style>
  <w:style w:type="character" w:customStyle="1" w:styleId="grame">
    <w:name w:val="grame"/>
    <w:basedOn w:val="DefaultParagraphFont"/>
    <w:rsid w:val="00102CC4"/>
  </w:style>
  <w:style w:type="paragraph" w:styleId="ListParagraph">
    <w:name w:val="List Paragraph"/>
    <w:basedOn w:val="Normal"/>
    <w:uiPriority w:val="34"/>
    <w:qFormat/>
    <w:rsid w:val="00A20292"/>
    <w:pPr>
      <w:ind w:left="720"/>
      <w:contextualSpacing/>
    </w:pPr>
  </w:style>
  <w:style w:type="paragraph" w:styleId="Header">
    <w:name w:val="header"/>
    <w:basedOn w:val="Normal"/>
    <w:link w:val="HeaderChar"/>
    <w:uiPriority w:val="99"/>
    <w:semiHidden/>
    <w:unhideWhenUsed/>
    <w:rsid w:val="00965B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5B8C"/>
  </w:style>
  <w:style w:type="paragraph" w:styleId="Footer">
    <w:name w:val="footer"/>
    <w:basedOn w:val="Normal"/>
    <w:link w:val="FooterChar"/>
    <w:uiPriority w:val="99"/>
    <w:unhideWhenUsed/>
    <w:rsid w:val="0096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8C"/>
  </w:style>
</w:styles>
</file>

<file path=word/webSettings.xml><?xml version="1.0" encoding="utf-8"?>
<w:webSettings xmlns:r="http://schemas.openxmlformats.org/officeDocument/2006/relationships" xmlns:w="http://schemas.openxmlformats.org/wordprocessingml/2006/main">
  <w:divs>
    <w:div w:id="206601789">
      <w:bodyDiv w:val="1"/>
      <w:marLeft w:val="0"/>
      <w:marRight w:val="0"/>
      <w:marTop w:val="0"/>
      <w:marBottom w:val="0"/>
      <w:divBdr>
        <w:top w:val="none" w:sz="0" w:space="0" w:color="auto"/>
        <w:left w:val="none" w:sz="0" w:space="0" w:color="auto"/>
        <w:bottom w:val="none" w:sz="0" w:space="0" w:color="auto"/>
        <w:right w:val="none" w:sz="0" w:space="0" w:color="auto"/>
      </w:divBdr>
      <w:divsChild>
        <w:div w:id="732658850">
          <w:marLeft w:val="600"/>
          <w:marRight w:val="0"/>
          <w:marTop w:val="0"/>
          <w:marBottom w:val="0"/>
          <w:divBdr>
            <w:top w:val="none" w:sz="0" w:space="0" w:color="auto"/>
            <w:left w:val="none" w:sz="0" w:space="0" w:color="auto"/>
            <w:bottom w:val="none" w:sz="0" w:space="0" w:color="auto"/>
            <w:right w:val="none" w:sz="0" w:space="0" w:color="auto"/>
          </w:divBdr>
        </w:div>
      </w:divsChild>
    </w:div>
    <w:div w:id="644775268">
      <w:bodyDiv w:val="1"/>
      <w:marLeft w:val="0"/>
      <w:marRight w:val="0"/>
      <w:marTop w:val="0"/>
      <w:marBottom w:val="0"/>
      <w:divBdr>
        <w:top w:val="none" w:sz="0" w:space="0" w:color="auto"/>
        <w:left w:val="none" w:sz="0" w:space="0" w:color="auto"/>
        <w:bottom w:val="none" w:sz="0" w:space="0" w:color="auto"/>
        <w:right w:val="none" w:sz="0" w:space="0" w:color="auto"/>
      </w:divBdr>
    </w:div>
    <w:div w:id="1138035713">
      <w:bodyDiv w:val="1"/>
      <w:marLeft w:val="0"/>
      <w:marRight w:val="0"/>
      <w:marTop w:val="0"/>
      <w:marBottom w:val="0"/>
      <w:divBdr>
        <w:top w:val="none" w:sz="0" w:space="0" w:color="auto"/>
        <w:left w:val="none" w:sz="0" w:space="0" w:color="auto"/>
        <w:bottom w:val="none" w:sz="0" w:space="0" w:color="auto"/>
        <w:right w:val="none" w:sz="0" w:space="0" w:color="auto"/>
      </w:divBdr>
    </w:div>
    <w:div w:id="1531069914">
      <w:bodyDiv w:val="1"/>
      <w:marLeft w:val="0"/>
      <w:marRight w:val="0"/>
      <w:marTop w:val="0"/>
      <w:marBottom w:val="0"/>
      <w:divBdr>
        <w:top w:val="none" w:sz="0" w:space="0" w:color="auto"/>
        <w:left w:val="none" w:sz="0" w:space="0" w:color="auto"/>
        <w:bottom w:val="none" w:sz="0" w:space="0" w:color="auto"/>
        <w:right w:val="none" w:sz="0" w:space="0" w:color="auto"/>
      </w:divBdr>
    </w:div>
    <w:div w:id="1568958093">
      <w:bodyDiv w:val="1"/>
      <w:marLeft w:val="0"/>
      <w:marRight w:val="0"/>
      <w:marTop w:val="0"/>
      <w:marBottom w:val="0"/>
      <w:divBdr>
        <w:top w:val="none" w:sz="0" w:space="0" w:color="auto"/>
        <w:left w:val="none" w:sz="0" w:space="0" w:color="auto"/>
        <w:bottom w:val="none" w:sz="0" w:space="0" w:color="auto"/>
        <w:right w:val="none" w:sz="0" w:space="0" w:color="auto"/>
      </w:divBdr>
    </w:div>
    <w:div w:id="1732801818">
      <w:bodyDiv w:val="1"/>
      <w:marLeft w:val="0"/>
      <w:marRight w:val="0"/>
      <w:marTop w:val="0"/>
      <w:marBottom w:val="0"/>
      <w:divBdr>
        <w:top w:val="none" w:sz="0" w:space="0" w:color="auto"/>
        <w:left w:val="none" w:sz="0" w:space="0" w:color="auto"/>
        <w:bottom w:val="none" w:sz="0" w:space="0" w:color="auto"/>
        <w:right w:val="none" w:sz="0" w:space="0" w:color="auto"/>
      </w:divBdr>
      <w:divsChild>
        <w:div w:id="93254340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2020-04-22T03:52:00Z</dcterms:created>
  <dcterms:modified xsi:type="dcterms:W3CDTF">2020-04-22T05:51:00Z</dcterms:modified>
</cp:coreProperties>
</file>