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4" w:rsidRPr="00854074" w:rsidRDefault="00854074" w:rsidP="00E6602F">
      <w:pPr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854074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REGION </w:t>
      </w:r>
    </w:p>
    <w:p w:rsidR="00854074" w:rsidRDefault="00854074" w:rsidP="00E66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02F" w:rsidRPr="00E6602F" w:rsidRDefault="00E6602F" w:rsidP="00E6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6602F">
        <w:rPr>
          <w:rFonts w:ascii="Times New Roman" w:hAnsi="Times New Roman" w:cs="Times New Roman"/>
          <w:sz w:val="24"/>
          <w:szCs w:val="24"/>
        </w:rPr>
        <w:t>Definition of region is limited by the purpose Ø A large tract of land; a country; a more or less defined portion of earth’s surface, as distinguished by certain natural features, climatic conditions, a speci</w:t>
      </w:r>
      <w:r>
        <w:rPr>
          <w:rFonts w:ascii="Times New Roman" w:hAnsi="Times New Roman" w:cs="Times New Roman"/>
          <w:sz w:val="24"/>
          <w:szCs w:val="24"/>
        </w:rPr>
        <w:t xml:space="preserve">al fauna and flora or the like </w:t>
      </w:r>
      <w:r w:rsidRPr="00E6602F">
        <w:rPr>
          <w:rFonts w:ascii="Times New Roman" w:hAnsi="Times New Roman" w:cs="Times New Roman"/>
          <w:sz w:val="24"/>
          <w:szCs w:val="24"/>
        </w:rPr>
        <w:t>Ø An area, space, or place of more or less definite extent or character. Ø Any portion of space considered as possessing certain characteristics-Mill Ø An area of earth’s surface differentiated (from adjoining areas) by one or more features or characteristics which give it a measure of unity, According to the criteria employed in differentiating regions are termed as physiographic regions, political regions and economic regions. Ø An area homogenous with respect to certain announced criteria-James Ø Any portion of earth’s surface where physical conditions are homogeneous can be considered to be a region in the geographic sense-</w:t>
      </w:r>
      <w:proofErr w:type="spellStart"/>
      <w:r w:rsidRPr="00E6602F">
        <w:rPr>
          <w:rFonts w:ascii="Times New Roman" w:hAnsi="Times New Roman" w:cs="Times New Roman"/>
          <w:sz w:val="24"/>
          <w:szCs w:val="24"/>
        </w:rPr>
        <w:t>Joerg</w:t>
      </w:r>
      <w:proofErr w:type="spellEnd"/>
      <w:r w:rsidRPr="00E6602F">
        <w:rPr>
          <w:rFonts w:ascii="Times New Roman" w:hAnsi="Times New Roman" w:cs="Times New Roman"/>
          <w:sz w:val="24"/>
          <w:szCs w:val="24"/>
        </w:rPr>
        <w:t xml:space="preserve"> Ø A region is a complex of land, water, air, plant, animal and human beings, having spatial relationship, which constitute a definite portion of earth’s surface-</w:t>
      </w:r>
      <w:proofErr w:type="spellStart"/>
      <w:r w:rsidRPr="00E6602F">
        <w:rPr>
          <w:rFonts w:ascii="Times New Roman" w:hAnsi="Times New Roman" w:cs="Times New Roman"/>
          <w:sz w:val="24"/>
          <w:szCs w:val="24"/>
        </w:rPr>
        <w:t>Herbertsor</w:t>
      </w:r>
      <w:proofErr w:type="spellEnd"/>
      <w:r w:rsidRPr="00E6602F">
        <w:rPr>
          <w:rFonts w:ascii="Times New Roman" w:hAnsi="Times New Roman" w:cs="Times New Roman"/>
          <w:sz w:val="24"/>
          <w:szCs w:val="24"/>
        </w:rPr>
        <w:t xml:space="preserve"> Ø An area with in which historical and environmental factors have combined to create relatively homogeneous social structure and a conciseness of individually. </w:t>
      </w:r>
    </w:p>
    <w:p w:rsidR="00E6602F" w:rsidRPr="00E6602F" w:rsidRDefault="00E6602F" w:rsidP="00E6602F">
      <w:pPr>
        <w:rPr>
          <w:rFonts w:ascii="Times New Roman" w:hAnsi="Times New Roman" w:cs="Times New Roman"/>
          <w:sz w:val="24"/>
          <w:szCs w:val="24"/>
        </w:rPr>
      </w:pPr>
      <w:r w:rsidRPr="00E6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2F" w:rsidRPr="00E6602F" w:rsidRDefault="00E6602F" w:rsidP="00E6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6602F">
        <w:rPr>
          <w:rFonts w:ascii="Times New Roman" w:hAnsi="Times New Roman" w:cs="Times New Roman"/>
          <w:sz w:val="24"/>
          <w:szCs w:val="24"/>
        </w:rPr>
        <w:t xml:space="preserve">Identification of regions Special Regions (each one being unique) Generic Regions (containing a number of similarities) Synthetic Regions (made up of a number of contrasting though related parts) </w:t>
      </w:r>
    </w:p>
    <w:p w:rsidR="00E6602F" w:rsidRPr="00E6602F" w:rsidRDefault="00E6602F" w:rsidP="00E6602F">
      <w:pPr>
        <w:rPr>
          <w:rFonts w:ascii="Times New Roman" w:hAnsi="Times New Roman" w:cs="Times New Roman"/>
          <w:sz w:val="24"/>
          <w:szCs w:val="24"/>
        </w:rPr>
      </w:pPr>
      <w:r w:rsidRPr="00E6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2F" w:rsidRPr="00E6602F" w:rsidRDefault="00E6602F" w:rsidP="00E6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6602F">
        <w:rPr>
          <w:rFonts w:ascii="Times New Roman" w:hAnsi="Times New Roman" w:cs="Times New Roman"/>
          <w:sz w:val="24"/>
          <w:szCs w:val="24"/>
        </w:rPr>
        <w:t>Homogenous Regions- based on the similarity of one or two or combination of phenomena, alike in all its parts; emphasis similarity-formal regions Nodal Regions-based on the centrality-emphasis interdependence-functional regions Programming/ Planning Regions-based on administrative convenience-emphasis uniformity and convenience, Planning and Programming Regions</w:t>
      </w:r>
    </w:p>
    <w:p w:rsidR="00854074" w:rsidRDefault="00854074"/>
    <w:sectPr w:rsidR="00854074" w:rsidSect="00AE6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cxNbEwNzcyMzAysDRQ0lEKTi0uzszPAykwrAUAo6jPWywAAAA="/>
  </w:docVars>
  <w:rsids>
    <w:rsidRoot w:val="00E6602F"/>
    <w:rsid w:val="00854074"/>
    <w:rsid w:val="00AE660B"/>
    <w:rsid w:val="00E6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0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Kanhaa</dc:creator>
  <cp:keywords/>
  <dc:description/>
  <cp:lastModifiedBy>Kanhaa</cp:lastModifiedBy>
  <cp:revision>3</cp:revision>
  <dcterms:created xsi:type="dcterms:W3CDTF">2020-06-24T06:47:00Z</dcterms:created>
  <dcterms:modified xsi:type="dcterms:W3CDTF">2020-06-24T06:55:00Z</dcterms:modified>
</cp:coreProperties>
</file>